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7B62" w14:textId="3D1C872F" w:rsidR="00306EF5" w:rsidRDefault="00000000" w:rsidP="00F56DFB">
      <w:pPr>
        <w:pStyle w:val="Heading1"/>
      </w:pPr>
      <w:r>
        <w:t xml:space="preserve">The WAQ:  Workaholism Analysis Questionnaire </w:t>
      </w:r>
      <w:r>
        <w:rPr>
          <w:sz w:val="24"/>
        </w:rPr>
        <w:t xml:space="preserve"> </w:t>
      </w:r>
    </w:p>
    <w:p w14:paraId="3449208D" w14:textId="489A1A58" w:rsidR="00306EF5" w:rsidRDefault="00000000" w:rsidP="00617175">
      <w:pPr>
        <w:tabs>
          <w:tab w:val="center" w:pos="5637"/>
        </w:tabs>
        <w:spacing w:after="56" w:line="249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14:paraId="74728C00" w14:textId="77777777" w:rsidR="00306EF5" w:rsidRDefault="00000000">
      <w:pPr>
        <w:spacing w:after="11" w:line="249" w:lineRule="auto"/>
        <w:ind w:left="1167" w:right="62" w:hanging="10"/>
      </w:pPr>
      <w:r>
        <w:rPr>
          <w:rFonts w:ascii="Arial" w:eastAsia="Arial" w:hAnsi="Arial" w:cs="Arial"/>
          <w:sz w:val="24"/>
        </w:rPr>
        <w:t xml:space="preserve">Item </w:t>
      </w:r>
    </w:p>
    <w:p w14:paraId="6971C07A" w14:textId="77777777" w:rsidR="00306EF5" w:rsidRDefault="00000000">
      <w:pPr>
        <w:spacing w:after="155"/>
        <w:ind w:left="1064"/>
      </w:pPr>
      <w:r>
        <w:rPr>
          <w:noProof/>
        </w:rPr>
        <mc:AlternateContent>
          <mc:Choice Requires="wpg">
            <w:drawing>
              <wp:inline distT="0" distB="0" distL="0" distR="0" wp14:anchorId="5BBB216B" wp14:editId="34FDF690">
                <wp:extent cx="5508626" cy="6096"/>
                <wp:effectExtent l="0" t="0" r="0" b="0"/>
                <wp:docPr id="10831" name="Group 10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626" cy="6096"/>
                          <a:chOff x="0" y="0"/>
                          <a:chExt cx="5508626" cy="6096"/>
                        </a:xfrm>
                      </wpg:grpSpPr>
                      <wps:wsp>
                        <wps:cNvPr id="13535" name="Shape 13535"/>
                        <wps:cNvSpPr/>
                        <wps:spPr>
                          <a:xfrm>
                            <a:off x="0" y="0"/>
                            <a:ext cx="5508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626" h="9144">
                                <a:moveTo>
                                  <a:pt x="0" y="0"/>
                                </a:moveTo>
                                <a:lnTo>
                                  <a:pt x="5508626" y="0"/>
                                </a:lnTo>
                                <a:lnTo>
                                  <a:pt x="5508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31" style="width:433.75pt;height:0.47998pt;mso-position-horizontal-relative:char;mso-position-vertical-relative:line" coordsize="55086,60">
                <v:shape id="Shape 13536" style="position:absolute;width:55086;height:91;left:0;top:0;" coordsize="5508626,9144" path="m0,0l5508626,0l55086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F1F87D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feel stressed out when dealing with work issues. </w:t>
      </w:r>
    </w:p>
    <w:p w14:paraId="1CD6AA08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feel guilty when I am not working. </w:t>
      </w:r>
    </w:p>
    <w:p w14:paraId="7245A77B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feel anxious when I am not working. </w:t>
      </w:r>
    </w:p>
    <w:p w14:paraId="75370AD3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feel bored or restless when I am not working. </w:t>
      </w:r>
    </w:p>
    <w:p w14:paraId="5BA72548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am unable to relax at home due to preoccupation at work. </w:t>
      </w:r>
    </w:p>
    <w:p w14:paraId="364E12E6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constantly feel too tired after work to engage in non-work activities. </w:t>
      </w:r>
    </w:p>
    <w:p w14:paraId="6C37CFED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think about work constantly. </w:t>
      </w:r>
    </w:p>
    <w:p w14:paraId="3430B727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prefer to work excessive hours, preferably 60 hours or more per week. </w:t>
      </w:r>
    </w:p>
    <w:p w14:paraId="4BEF16FA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have a need for control over my work. </w:t>
      </w:r>
    </w:p>
    <w:p w14:paraId="2E515D6C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have a need for control over others. </w:t>
      </w:r>
    </w:p>
    <w:p w14:paraId="0279C198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enjoy spending evenings and weekends working. </w:t>
      </w:r>
    </w:p>
    <w:p w14:paraId="14049107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frequently have work-related insomnia. </w:t>
      </w:r>
    </w:p>
    <w:p w14:paraId="0E3C84DA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feel very addicted to my work. </w:t>
      </w:r>
    </w:p>
    <w:p w14:paraId="42C1585E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find myself unable to enjoy other activities because of my thoughts of work.  </w:t>
      </w:r>
    </w:p>
    <w:p w14:paraId="0E67D855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consider myself to be a very aggressive person. </w:t>
      </w:r>
    </w:p>
    <w:p w14:paraId="40E2E19D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get irritated often with others. </w:t>
      </w:r>
    </w:p>
    <w:p w14:paraId="5AF6085E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People would describe me as being impatient and always in a hurry. </w:t>
      </w:r>
    </w:p>
    <w:p w14:paraId="2BABF12A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often obsess about goals or achievements at work.   </w:t>
      </w:r>
    </w:p>
    <w:p w14:paraId="7E4FAB20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frequently check over my work many times before I finish it. </w:t>
      </w:r>
    </w:p>
    <w:p w14:paraId="5164E6C8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ask others to check my work often. </w:t>
      </w:r>
    </w:p>
    <w:p w14:paraId="26F65FBF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frequently feel anxious or nervous about my work. </w:t>
      </w:r>
    </w:p>
    <w:p w14:paraId="54C3FB1A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It takes me a long time to finish my work because it must be perfect. </w:t>
      </w:r>
    </w:p>
    <w:p w14:paraId="7D84F0AE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experience conflict with my significant other or with close friends. </w:t>
      </w:r>
    </w:p>
    <w:p w14:paraId="7012340D" w14:textId="77777777" w:rsidR="00306EF5" w:rsidRDefault="00000000">
      <w:pPr>
        <w:numPr>
          <w:ilvl w:val="0"/>
          <w:numId w:val="1"/>
        </w:numPr>
        <w:spacing w:after="329" w:line="249" w:lineRule="auto"/>
        <w:ind w:right="62" w:hanging="360"/>
      </w:pPr>
      <w:r>
        <w:rPr>
          <w:rFonts w:ascii="Arial" w:eastAsia="Arial" w:hAnsi="Arial" w:cs="Arial"/>
          <w:sz w:val="24"/>
        </w:rPr>
        <w:lastRenderedPageBreak/>
        <w:t xml:space="preserve">My work often seems to interfere with my personal life. </w:t>
      </w:r>
    </w:p>
    <w:p w14:paraId="0563C5D8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often put issues in my personal life “on hold” because of work demands. </w:t>
      </w:r>
    </w:p>
    <w:p w14:paraId="5FA9B154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often miss out on important personal activities because of work demands. </w:t>
      </w:r>
    </w:p>
    <w:p w14:paraId="0C04D6C2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find it difficult to schedule vacation time for myself. </w:t>
      </w:r>
    </w:p>
    <w:p w14:paraId="30AF91E4" w14:textId="77777777" w:rsidR="00306EF5" w:rsidRDefault="00000000">
      <w:pPr>
        <w:numPr>
          <w:ilvl w:val="0"/>
          <w:numId w:val="1"/>
        </w:numPr>
        <w:spacing w:after="285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have difficulty maintaining friendships. </w:t>
      </w:r>
    </w:p>
    <w:p w14:paraId="5A7CA142" w14:textId="77777777" w:rsidR="00306EF5" w:rsidRDefault="00000000">
      <w:pPr>
        <w:numPr>
          <w:ilvl w:val="0"/>
          <w:numId w:val="1"/>
        </w:numPr>
        <w:spacing w:after="11" w:line="249" w:lineRule="auto"/>
        <w:ind w:right="62" w:hanging="360"/>
      </w:pPr>
      <w:r>
        <w:rPr>
          <w:rFonts w:ascii="Arial" w:eastAsia="Arial" w:hAnsi="Arial" w:cs="Arial"/>
          <w:sz w:val="24"/>
        </w:rPr>
        <w:t xml:space="preserve">I have difficulty maintaining intimate relationships. </w:t>
      </w:r>
    </w:p>
    <w:p w14:paraId="7A433B1D" w14:textId="77777777" w:rsidR="00306EF5" w:rsidRDefault="00000000">
      <w:pPr>
        <w:spacing w:after="64"/>
        <w:ind w:left="1049"/>
      </w:pPr>
      <w:r>
        <w:rPr>
          <w:noProof/>
        </w:rPr>
        <mc:AlternateContent>
          <mc:Choice Requires="wpg">
            <w:drawing>
              <wp:inline distT="0" distB="0" distL="0" distR="0" wp14:anchorId="0DE8D359" wp14:editId="3800B96D">
                <wp:extent cx="5517770" cy="6096"/>
                <wp:effectExtent l="0" t="0" r="0" b="0"/>
                <wp:docPr id="11983" name="Group 1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70" cy="6096"/>
                          <a:chOff x="0" y="0"/>
                          <a:chExt cx="5517770" cy="6096"/>
                        </a:xfrm>
                      </wpg:grpSpPr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5517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770" h="9144">
                                <a:moveTo>
                                  <a:pt x="0" y="0"/>
                                </a:moveTo>
                                <a:lnTo>
                                  <a:pt x="5517770" y="0"/>
                                </a:lnTo>
                                <a:lnTo>
                                  <a:pt x="5517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83" style="width:434.47pt;height:0.480011pt;mso-position-horizontal-relative:char;mso-position-vertical-relative:line" coordsize="55177,60">
                <v:shape id="Shape 13538" style="position:absolute;width:55177;height:91;left:0;top:0;" coordsize="5517770,9144" path="m0,0l5517770,0l55177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EAAA3D" w14:textId="56516C92" w:rsidR="00306EF5" w:rsidRDefault="00000000" w:rsidP="0064012E">
      <w:pPr>
        <w:spacing w:after="3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241B85F" w14:textId="77777777" w:rsidR="00495E18" w:rsidRDefault="00495E18" w:rsidP="0064012E">
      <w:pPr>
        <w:spacing w:after="38"/>
        <w:rPr>
          <w:rFonts w:ascii="Arial" w:eastAsia="Arial" w:hAnsi="Arial" w:cs="Arial"/>
          <w:sz w:val="24"/>
        </w:rPr>
      </w:pPr>
    </w:p>
    <w:p w14:paraId="6F7543FD" w14:textId="03565ECB" w:rsidR="00495E18" w:rsidRDefault="00495E18" w:rsidP="0064012E">
      <w:pPr>
        <w:spacing w:after="38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Source: Aziz, Uhrich and others.</w:t>
      </w:r>
    </w:p>
    <w:sectPr w:rsidR="00495E18">
      <w:pgSz w:w="12240" w:h="15840"/>
      <w:pgMar w:top="720" w:right="651" w:bottom="7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3820"/>
    <w:multiLevelType w:val="hybridMultilevel"/>
    <w:tmpl w:val="A3F0CF24"/>
    <w:lvl w:ilvl="0" w:tplc="39108C06">
      <w:start w:val="1"/>
      <w:numFmt w:val="decimal"/>
      <w:lvlText w:val="%1.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8A6B0">
      <w:start w:val="1"/>
      <w:numFmt w:val="lowerLetter"/>
      <w:lvlText w:val="%2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834">
      <w:start w:val="1"/>
      <w:numFmt w:val="lowerRoman"/>
      <w:lvlText w:val="%3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A62EE">
      <w:start w:val="1"/>
      <w:numFmt w:val="decimal"/>
      <w:lvlText w:val="%4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44EBC">
      <w:start w:val="1"/>
      <w:numFmt w:val="lowerLetter"/>
      <w:lvlText w:val="%5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B018">
      <w:start w:val="1"/>
      <w:numFmt w:val="lowerRoman"/>
      <w:lvlText w:val="%6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81B6C">
      <w:start w:val="1"/>
      <w:numFmt w:val="decimal"/>
      <w:lvlText w:val="%7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7950">
      <w:start w:val="1"/>
      <w:numFmt w:val="lowerLetter"/>
      <w:lvlText w:val="%8"/>
      <w:lvlJc w:val="left"/>
      <w:pPr>
        <w:ind w:left="6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05B4">
      <w:start w:val="1"/>
      <w:numFmt w:val="lowerRoman"/>
      <w:lvlText w:val="%9"/>
      <w:lvlJc w:val="left"/>
      <w:pPr>
        <w:ind w:left="7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8177A"/>
    <w:multiLevelType w:val="hybridMultilevel"/>
    <w:tmpl w:val="BE484AA4"/>
    <w:lvl w:ilvl="0" w:tplc="EAF2064E">
      <w:start w:val="1"/>
      <w:numFmt w:val="decimal"/>
      <w:lvlText w:val="%1.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AE6D6">
      <w:start w:val="1"/>
      <w:numFmt w:val="lowerLetter"/>
      <w:lvlText w:val="%2"/>
      <w:lvlJc w:val="left"/>
      <w:pPr>
        <w:ind w:left="20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BCBBA6">
      <w:start w:val="1"/>
      <w:numFmt w:val="lowerRoman"/>
      <w:lvlText w:val="%3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2BCB8">
      <w:start w:val="1"/>
      <w:numFmt w:val="decimal"/>
      <w:lvlText w:val="%4"/>
      <w:lvlJc w:val="left"/>
      <w:pPr>
        <w:ind w:left="34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6EFD6">
      <w:start w:val="1"/>
      <w:numFmt w:val="lowerLetter"/>
      <w:lvlText w:val="%5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2E5F0">
      <w:start w:val="1"/>
      <w:numFmt w:val="lowerRoman"/>
      <w:lvlText w:val="%6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2729E">
      <w:start w:val="1"/>
      <w:numFmt w:val="decimal"/>
      <w:lvlText w:val="%7"/>
      <w:lvlJc w:val="left"/>
      <w:pPr>
        <w:ind w:left="561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2C9B0">
      <w:start w:val="1"/>
      <w:numFmt w:val="lowerLetter"/>
      <w:lvlText w:val="%8"/>
      <w:lvlJc w:val="left"/>
      <w:pPr>
        <w:ind w:left="633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E8DBC">
      <w:start w:val="1"/>
      <w:numFmt w:val="lowerRoman"/>
      <w:lvlText w:val="%9"/>
      <w:lvlJc w:val="left"/>
      <w:pPr>
        <w:ind w:left="70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C5D0D"/>
    <w:multiLevelType w:val="hybridMultilevel"/>
    <w:tmpl w:val="EE6E7A88"/>
    <w:lvl w:ilvl="0" w:tplc="525645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84B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03A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C63A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81F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49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4B0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CAF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E27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2037438">
    <w:abstractNumId w:val="0"/>
  </w:num>
  <w:num w:numId="2" w16cid:durableId="1854958222">
    <w:abstractNumId w:val="1"/>
  </w:num>
  <w:num w:numId="3" w16cid:durableId="75354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F5"/>
    <w:rsid w:val="00306EF5"/>
    <w:rsid w:val="00495E18"/>
    <w:rsid w:val="00617175"/>
    <w:rsid w:val="0064012E"/>
    <w:rsid w:val="00F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CE39"/>
  <w15:docId w15:val="{17AA9F03-E162-45EF-9B5D-39442905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73" w:hanging="10"/>
      <w:jc w:val="center"/>
      <w:outlineLvl w:val="0"/>
    </w:pPr>
    <w:rPr>
      <w:rFonts w:ascii="Arial" w:eastAsia="Arial" w:hAnsi="Arial" w:cs="Arial"/>
      <w:b/>
      <w:color w:val="7030A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7030A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Workaholism</dc:title>
  <dc:subject/>
  <dc:creator>Karl Wuensch</dc:creator>
  <cp:keywords/>
  <cp:lastModifiedBy> </cp:lastModifiedBy>
  <cp:revision>9</cp:revision>
  <dcterms:created xsi:type="dcterms:W3CDTF">2023-06-26T14:15:00Z</dcterms:created>
  <dcterms:modified xsi:type="dcterms:W3CDTF">2023-06-26T14:35:00Z</dcterms:modified>
</cp:coreProperties>
</file>